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C21D5" w:rsidRDefault="0099784E">
      <w:pPr>
        <w:spacing w:after="0" w:line="360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Информация об осуществлении </w:t>
      </w:r>
    </w:p>
    <w:p w:rsidR="004C21D5" w:rsidRDefault="0099784E">
      <w:pPr>
        <w:spacing w:after="0" w:line="360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Межрегиональным операционным управлением Федерального казначейства ведомственного контроля </w:t>
      </w:r>
    </w:p>
    <w:p w:rsidR="004C21D5" w:rsidRDefault="0099784E">
      <w:pPr>
        <w:spacing w:after="0" w:line="360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1 </w:t>
      </w:r>
      <w:r w:rsidR="00D94957">
        <w:rPr>
          <w:rFonts w:ascii="Times New Roman" w:eastAsia="Times New Roman" w:hAnsi="Times New Roman" w:cs="Times New Roman"/>
          <w:sz w:val="28"/>
          <w:szCs w:val="28"/>
          <w:lang w:eastAsia="ru-RU"/>
        </w:rPr>
        <w:t>января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</w:t>
      </w:r>
      <w:r w:rsidR="00D94957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</w:t>
      </w:r>
    </w:p>
    <w:p w:rsidR="004C21D5" w:rsidRDefault="004C21D5">
      <w:pPr>
        <w:spacing w:after="0" w:line="360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C21D5" w:rsidRDefault="004C21D5">
      <w:pPr>
        <w:spacing w:after="0" w:line="360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148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0"/>
        <w:gridCol w:w="4084"/>
        <w:gridCol w:w="3969"/>
        <w:gridCol w:w="1843"/>
        <w:gridCol w:w="1733"/>
        <w:gridCol w:w="2690"/>
      </w:tblGrid>
      <w:tr w:rsidR="004C21D5">
        <w:tc>
          <w:tcPr>
            <w:tcW w:w="560" w:type="dxa"/>
            <w:shd w:val="clear" w:color="auto" w:fill="auto"/>
          </w:tcPr>
          <w:p w:rsidR="004C21D5" w:rsidRDefault="009978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4084" w:type="dxa"/>
            <w:shd w:val="clear" w:color="auto" w:fill="auto"/>
          </w:tcPr>
          <w:p w:rsidR="004C21D5" w:rsidRDefault="009978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Наименование объекта контроля</w:t>
            </w:r>
          </w:p>
        </w:tc>
        <w:tc>
          <w:tcPr>
            <w:tcW w:w="3969" w:type="dxa"/>
            <w:shd w:val="clear" w:color="auto" w:fill="auto"/>
          </w:tcPr>
          <w:p w:rsidR="004C21D5" w:rsidRDefault="009978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Метод, способ и вид контрольного мероприятия</w:t>
            </w:r>
          </w:p>
        </w:tc>
        <w:tc>
          <w:tcPr>
            <w:tcW w:w="1843" w:type="dxa"/>
            <w:shd w:val="clear" w:color="auto" w:fill="auto"/>
          </w:tcPr>
          <w:p w:rsidR="004C21D5" w:rsidRDefault="009978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Проверяемый период</w:t>
            </w:r>
          </w:p>
        </w:tc>
        <w:tc>
          <w:tcPr>
            <w:tcW w:w="1733" w:type="dxa"/>
            <w:shd w:val="clear" w:color="auto" w:fill="auto"/>
          </w:tcPr>
          <w:p w:rsidR="004C21D5" w:rsidRDefault="009978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Фактическое выполнение контрольного мероприятия</w:t>
            </w:r>
          </w:p>
        </w:tc>
        <w:tc>
          <w:tcPr>
            <w:tcW w:w="2690" w:type="dxa"/>
            <w:shd w:val="clear" w:color="auto" w:fill="auto"/>
          </w:tcPr>
          <w:p w:rsidR="004C21D5" w:rsidRDefault="009978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Ответственный исполнитель </w:t>
            </w:r>
          </w:p>
          <w:p w:rsidR="004C21D5" w:rsidRDefault="009978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(должность, фамилия И.О.)</w:t>
            </w:r>
          </w:p>
        </w:tc>
      </w:tr>
      <w:tr w:rsidR="004C21D5">
        <w:tc>
          <w:tcPr>
            <w:tcW w:w="560" w:type="dxa"/>
            <w:shd w:val="clear" w:color="auto" w:fill="auto"/>
          </w:tcPr>
          <w:p w:rsidR="004C21D5" w:rsidRDefault="009978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084" w:type="dxa"/>
            <w:shd w:val="clear" w:color="auto" w:fill="auto"/>
          </w:tcPr>
          <w:p w:rsidR="004C21D5" w:rsidRDefault="009978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969" w:type="dxa"/>
            <w:shd w:val="clear" w:color="auto" w:fill="auto"/>
          </w:tcPr>
          <w:p w:rsidR="004C21D5" w:rsidRDefault="009978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843" w:type="dxa"/>
            <w:shd w:val="clear" w:color="auto" w:fill="auto"/>
          </w:tcPr>
          <w:p w:rsidR="004C21D5" w:rsidRDefault="009978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733" w:type="dxa"/>
            <w:shd w:val="clear" w:color="auto" w:fill="auto"/>
          </w:tcPr>
          <w:p w:rsidR="004C21D5" w:rsidRDefault="009978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690" w:type="dxa"/>
            <w:shd w:val="clear" w:color="auto" w:fill="auto"/>
          </w:tcPr>
          <w:p w:rsidR="004C21D5" w:rsidRDefault="009978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</w:t>
            </w:r>
          </w:p>
        </w:tc>
      </w:tr>
      <w:tr w:rsidR="004C21D5">
        <w:tc>
          <w:tcPr>
            <w:tcW w:w="560" w:type="dxa"/>
            <w:shd w:val="clear" w:color="auto" w:fill="auto"/>
          </w:tcPr>
          <w:p w:rsidR="004C21D5" w:rsidRDefault="009978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084" w:type="dxa"/>
            <w:shd w:val="clear" w:color="auto" w:fill="auto"/>
          </w:tcPr>
          <w:p w:rsidR="004C21D5" w:rsidRDefault="009978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доходов</w:t>
            </w:r>
          </w:p>
        </w:tc>
        <w:tc>
          <w:tcPr>
            <w:tcW w:w="3969" w:type="dxa"/>
            <w:shd w:val="clear" w:color="auto" w:fill="auto"/>
          </w:tcPr>
          <w:p w:rsidR="004C21D5" w:rsidRDefault="009978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Метод: тематическая проверка</w:t>
            </w:r>
          </w:p>
          <w:p w:rsidR="004C21D5" w:rsidRDefault="009978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Способ: выборочная проверка</w:t>
            </w:r>
          </w:p>
          <w:p w:rsidR="004C21D5" w:rsidRDefault="009978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Вид: комбинированная проверка</w:t>
            </w:r>
          </w:p>
        </w:tc>
        <w:tc>
          <w:tcPr>
            <w:tcW w:w="1843" w:type="dxa"/>
            <w:shd w:val="clear" w:color="auto" w:fill="auto"/>
          </w:tcPr>
          <w:p w:rsidR="004C21D5" w:rsidRDefault="009978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01.01.2024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31.12.2024</w:t>
            </w:r>
          </w:p>
        </w:tc>
        <w:tc>
          <w:tcPr>
            <w:tcW w:w="1733" w:type="dxa"/>
            <w:shd w:val="clear" w:color="auto" w:fill="auto"/>
          </w:tcPr>
          <w:p w:rsidR="004C21D5" w:rsidRDefault="009978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Акт от 27.02.2025</w:t>
            </w:r>
          </w:p>
        </w:tc>
        <w:tc>
          <w:tcPr>
            <w:tcW w:w="2690" w:type="dxa"/>
            <w:shd w:val="clear" w:color="auto" w:fill="auto"/>
          </w:tcPr>
          <w:p w:rsidR="004C21D5" w:rsidRDefault="0099784E">
            <w:pPr>
              <w:pStyle w:val="1916"/>
              <w:spacing w:before="0" w:beforeAutospacing="0" w:after="0" w:afterAutospacing="0"/>
            </w:pPr>
            <w:r>
              <w:rPr>
                <w:color w:val="000000"/>
                <w:szCs w:val="28"/>
              </w:rPr>
              <w:t xml:space="preserve">Консультант Отдела внутреннего контроля и аудита Зайчук Г.Е.  </w:t>
            </w:r>
          </w:p>
          <w:p w:rsidR="004C21D5" w:rsidRDefault="004C21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C21D5">
        <w:tc>
          <w:tcPr>
            <w:tcW w:w="560" w:type="dxa"/>
            <w:shd w:val="clear" w:color="auto" w:fill="auto"/>
          </w:tcPr>
          <w:p w:rsidR="004C21D5" w:rsidRDefault="009978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084" w:type="dxa"/>
            <w:shd w:val="clear" w:color="auto" w:fill="auto"/>
          </w:tcPr>
          <w:p w:rsidR="004C21D5" w:rsidRDefault="009978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ведения нормативно-справочной информации</w:t>
            </w:r>
          </w:p>
        </w:tc>
        <w:tc>
          <w:tcPr>
            <w:tcW w:w="3969" w:type="dxa"/>
            <w:shd w:val="clear" w:color="auto" w:fill="auto"/>
          </w:tcPr>
          <w:p w:rsidR="004C21D5" w:rsidRDefault="009978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Метод: тематическая проверка</w:t>
            </w:r>
          </w:p>
          <w:p w:rsidR="004C21D5" w:rsidRDefault="009978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Способ: выборочная проверка</w:t>
            </w:r>
          </w:p>
          <w:p w:rsidR="004C21D5" w:rsidRDefault="009978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Вид: комбинированная проверка</w:t>
            </w:r>
          </w:p>
        </w:tc>
        <w:tc>
          <w:tcPr>
            <w:tcW w:w="1843" w:type="dxa"/>
            <w:shd w:val="clear" w:color="auto" w:fill="auto"/>
          </w:tcPr>
          <w:p w:rsidR="004C21D5" w:rsidRDefault="009978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01.01.2024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28.02.2025</w:t>
            </w:r>
          </w:p>
        </w:tc>
        <w:tc>
          <w:tcPr>
            <w:tcW w:w="1733" w:type="dxa"/>
            <w:shd w:val="clear" w:color="auto" w:fill="auto"/>
          </w:tcPr>
          <w:p w:rsidR="004C21D5" w:rsidRDefault="009978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Акт от 27.03.2025</w:t>
            </w:r>
          </w:p>
        </w:tc>
        <w:tc>
          <w:tcPr>
            <w:tcW w:w="2690" w:type="dxa"/>
            <w:shd w:val="clear" w:color="auto" w:fill="auto"/>
          </w:tcPr>
          <w:p w:rsidR="004C21D5" w:rsidRDefault="0099784E">
            <w:pPr>
              <w:pStyle w:val="1948"/>
              <w:spacing w:before="0" w:beforeAutospacing="0" w:after="0" w:afterAutospacing="0"/>
            </w:pPr>
            <w:r>
              <w:rPr>
                <w:color w:val="000000"/>
                <w:szCs w:val="28"/>
              </w:rPr>
              <w:t xml:space="preserve">Ведущий специалист-эксперт Отдела внутреннего контроля и аудита Носкова С.М. </w:t>
            </w:r>
          </w:p>
          <w:p w:rsidR="004C21D5" w:rsidRDefault="004C21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C21D5">
        <w:tc>
          <w:tcPr>
            <w:tcW w:w="560" w:type="dxa"/>
            <w:shd w:val="clear" w:color="auto" w:fill="auto"/>
          </w:tcPr>
          <w:p w:rsidR="004C21D5" w:rsidRDefault="009978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3</w:t>
            </w:r>
          </w:p>
        </w:tc>
        <w:tc>
          <w:tcPr>
            <w:tcW w:w="4084" w:type="dxa"/>
            <w:shd w:val="clear" w:color="auto" w:fill="auto"/>
          </w:tcPr>
          <w:p w:rsidR="004C21D5" w:rsidRDefault="009978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Отдела зарубежных платежей и Операционный отдел</w:t>
            </w:r>
          </w:p>
        </w:tc>
        <w:tc>
          <w:tcPr>
            <w:tcW w:w="3969" w:type="dxa"/>
            <w:shd w:val="clear" w:color="auto" w:fill="auto"/>
          </w:tcPr>
          <w:p w:rsidR="004C21D5" w:rsidRDefault="009978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Метод: тематическая проверка</w:t>
            </w:r>
          </w:p>
          <w:p w:rsidR="004C21D5" w:rsidRDefault="009978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Способ: выборочная проверка</w:t>
            </w:r>
          </w:p>
          <w:p w:rsidR="004C21D5" w:rsidRDefault="009978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Вид: комбинированная проверка</w:t>
            </w:r>
          </w:p>
        </w:tc>
        <w:tc>
          <w:tcPr>
            <w:tcW w:w="1843" w:type="dxa"/>
            <w:shd w:val="clear" w:color="auto" w:fill="auto"/>
          </w:tcPr>
          <w:p w:rsidR="004C21D5" w:rsidRDefault="009978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01.03.2025 – 04.04.2025</w:t>
            </w:r>
          </w:p>
        </w:tc>
        <w:tc>
          <w:tcPr>
            <w:tcW w:w="1733" w:type="dxa"/>
            <w:shd w:val="clear" w:color="auto" w:fill="auto"/>
          </w:tcPr>
          <w:p w:rsidR="004C21D5" w:rsidRDefault="009978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Акт от 29.04.2025</w:t>
            </w:r>
          </w:p>
        </w:tc>
        <w:tc>
          <w:tcPr>
            <w:tcW w:w="2690" w:type="dxa"/>
            <w:shd w:val="clear" w:color="auto" w:fill="auto"/>
          </w:tcPr>
          <w:p w:rsidR="004C21D5" w:rsidRDefault="0099784E">
            <w:pPr>
              <w:pStyle w:val="1948"/>
              <w:spacing w:before="0" w:beforeAutospacing="0" w:after="0" w:afterAutospacing="0"/>
              <w:rPr>
                <w:color w:val="000000"/>
              </w:rPr>
            </w:pPr>
            <w:r>
              <w:t>Заместитель начальника Отдела внутреннего контроля и аудита Горюнова А.С.</w:t>
            </w:r>
          </w:p>
        </w:tc>
      </w:tr>
      <w:tr w:rsidR="004C21D5">
        <w:tc>
          <w:tcPr>
            <w:tcW w:w="560" w:type="dxa"/>
            <w:shd w:val="clear" w:color="auto" w:fill="auto"/>
          </w:tcPr>
          <w:p w:rsidR="004C21D5" w:rsidRDefault="009978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4</w:t>
            </w:r>
          </w:p>
        </w:tc>
        <w:tc>
          <w:tcPr>
            <w:tcW w:w="4084" w:type="dxa"/>
            <w:shd w:val="clear" w:color="auto" w:fill="auto"/>
          </w:tcPr>
          <w:p w:rsidR="004C21D5" w:rsidRDefault="009978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бюджетного учета и отчетности по операциям бюджетов, Отдел отчетности об исполнении федерального бюджета, Отдел консолидированной, бюджетной и бухгалтерской отчетности</w:t>
            </w:r>
          </w:p>
        </w:tc>
        <w:tc>
          <w:tcPr>
            <w:tcW w:w="3969" w:type="dxa"/>
            <w:shd w:val="clear" w:color="auto" w:fill="auto"/>
          </w:tcPr>
          <w:p w:rsidR="004C21D5" w:rsidRDefault="009978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Метод: тематическая проверка</w:t>
            </w:r>
          </w:p>
          <w:p w:rsidR="004C21D5" w:rsidRDefault="009978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Способ: выборочная проверка</w:t>
            </w:r>
          </w:p>
          <w:p w:rsidR="004C21D5" w:rsidRDefault="009978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Вид: комбинированная проверка</w:t>
            </w:r>
          </w:p>
        </w:tc>
        <w:tc>
          <w:tcPr>
            <w:tcW w:w="1843" w:type="dxa"/>
            <w:shd w:val="clear" w:color="auto" w:fill="auto"/>
          </w:tcPr>
          <w:p w:rsidR="004C21D5" w:rsidRDefault="009978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01.01.2024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 07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.05.2025</w:t>
            </w:r>
          </w:p>
        </w:tc>
        <w:tc>
          <w:tcPr>
            <w:tcW w:w="1733" w:type="dxa"/>
            <w:shd w:val="clear" w:color="auto" w:fill="auto"/>
          </w:tcPr>
          <w:p w:rsidR="004C21D5" w:rsidRDefault="009978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Акт от 05.06.2025</w:t>
            </w:r>
          </w:p>
        </w:tc>
        <w:tc>
          <w:tcPr>
            <w:tcW w:w="2690" w:type="dxa"/>
            <w:shd w:val="clear" w:color="auto" w:fill="auto"/>
          </w:tcPr>
          <w:p w:rsidR="004C21D5" w:rsidRDefault="0099784E">
            <w:pPr>
              <w:pStyle w:val="1948"/>
              <w:spacing w:before="0" w:beforeAutospacing="0" w:after="0" w:afterAutospacing="0"/>
            </w:pPr>
            <w:r>
              <w:rPr>
                <w:color w:val="000000"/>
                <w:szCs w:val="28"/>
              </w:rPr>
              <w:t xml:space="preserve">Ведущий специалист-эксперт Отдела внутреннего контроля и аудита Носкова С.М. </w:t>
            </w:r>
          </w:p>
          <w:p w:rsidR="004C21D5" w:rsidRDefault="004C21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C21D5">
        <w:tc>
          <w:tcPr>
            <w:tcW w:w="560" w:type="dxa"/>
            <w:shd w:val="clear" w:color="auto" w:fill="auto"/>
          </w:tcPr>
          <w:p w:rsidR="004C21D5" w:rsidRDefault="009978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5</w:t>
            </w:r>
          </w:p>
        </w:tc>
        <w:tc>
          <w:tcPr>
            <w:tcW w:w="4084" w:type="dxa"/>
            <w:shd w:val="clear" w:color="auto" w:fill="auto"/>
          </w:tcPr>
          <w:p w:rsidR="004C21D5" w:rsidRDefault="0099784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Отдел обслуживания силовых ведомств № 2, Отдел обслуживания силовых ведомств № 3, Отдел обслуживания силовых ведомств № 4, Отдел обслуживания силовых ведомств № 5, Отдел обслуживания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силовых ведомств № 6, Отдел обслуживания силовых ведомств № 7</w:t>
            </w:r>
          </w:p>
        </w:tc>
        <w:tc>
          <w:tcPr>
            <w:tcW w:w="3969" w:type="dxa"/>
            <w:shd w:val="clear" w:color="auto" w:fill="auto"/>
          </w:tcPr>
          <w:p w:rsidR="004C21D5" w:rsidRDefault="009978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Метод: тематическая проверка</w:t>
            </w:r>
          </w:p>
          <w:p w:rsidR="004C21D5" w:rsidRDefault="009978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Способ: выборочная проверка</w:t>
            </w:r>
          </w:p>
          <w:p w:rsidR="004C21D5" w:rsidRDefault="009978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Вид: комбинированная проверка</w:t>
            </w:r>
          </w:p>
        </w:tc>
        <w:tc>
          <w:tcPr>
            <w:tcW w:w="1843" w:type="dxa"/>
            <w:shd w:val="clear" w:color="auto" w:fill="auto"/>
          </w:tcPr>
          <w:p w:rsidR="004C21D5" w:rsidRDefault="0099784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01.01.2025 – 06.06.2025</w:t>
            </w:r>
          </w:p>
        </w:tc>
        <w:tc>
          <w:tcPr>
            <w:tcW w:w="1733" w:type="dxa"/>
            <w:shd w:val="clear" w:color="auto" w:fill="auto"/>
          </w:tcPr>
          <w:p w:rsidR="004C21D5" w:rsidRDefault="009978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Акт от 07.07.2025</w:t>
            </w:r>
          </w:p>
        </w:tc>
        <w:tc>
          <w:tcPr>
            <w:tcW w:w="2690" w:type="dxa"/>
            <w:shd w:val="clear" w:color="auto" w:fill="auto"/>
          </w:tcPr>
          <w:p w:rsidR="004C21D5" w:rsidRDefault="0099784E">
            <w:pPr>
              <w:pStyle w:val="1948"/>
              <w:spacing w:before="0" w:beforeAutospacing="0" w:after="0" w:afterAutospacing="0"/>
              <w:rPr>
                <w:color w:val="000000"/>
              </w:rPr>
            </w:pPr>
            <w:r>
              <w:t>Начальник Отдела внутреннего контроля и аудита Григорьева Е.Н.</w:t>
            </w:r>
          </w:p>
        </w:tc>
      </w:tr>
      <w:tr w:rsidR="004C21D5">
        <w:tc>
          <w:tcPr>
            <w:tcW w:w="560" w:type="dxa"/>
            <w:shd w:val="clear" w:color="auto" w:fill="auto"/>
          </w:tcPr>
          <w:p w:rsidR="004C21D5" w:rsidRDefault="009978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6</w:t>
            </w:r>
          </w:p>
        </w:tc>
        <w:tc>
          <w:tcPr>
            <w:tcW w:w="4084" w:type="dxa"/>
            <w:shd w:val="clear" w:color="auto" w:fill="auto"/>
          </w:tcPr>
          <w:p w:rsidR="004C21D5" w:rsidRDefault="009978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технологического обеспечения</w:t>
            </w:r>
          </w:p>
        </w:tc>
        <w:tc>
          <w:tcPr>
            <w:tcW w:w="3969" w:type="dxa"/>
            <w:shd w:val="clear" w:color="auto" w:fill="auto"/>
          </w:tcPr>
          <w:p w:rsidR="004C21D5" w:rsidRDefault="009978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Метод: тематическая проверка</w:t>
            </w:r>
          </w:p>
          <w:p w:rsidR="004C21D5" w:rsidRDefault="009978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Способ: выборочная проверка</w:t>
            </w:r>
          </w:p>
          <w:p w:rsidR="004C21D5" w:rsidRDefault="009978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Вид: комбинированная проверка</w:t>
            </w:r>
          </w:p>
        </w:tc>
        <w:tc>
          <w:tcPr>
            <w:tcW w:w="1843" w:type="dxa"/>
            <w:shd w:val="clear" w:color="auto" w:fill="auto"/>
          </w:tcPr>
          <w:p w:rsidR="004C21D5" w:rsidRDefault="009978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01.01.2024 – 11.07.2025</w:t>
            </w:r>
          </w:p>
        </w:tc>
        <w:tc>
          <w:tcPr>
            <w:tcW w:w="1733" w:type="dxa"/>
            <w:shd w:val="clear" w:color="auto" w:fill="auto"/>
          </w:tcPr>
          <w:p w:rsidR="004C21D5" w:rsidRDefault="009978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Акт от 31.07.2025</w:t>
            </w:r>
          </w:p>
        </w:tc>
        <w:tc>
          <w:tcPr>
            <w:tcW w:w="2690" w:type="dxa"/>
            <w:shd w:val="clear" w:color="auto" w:fill="auto"/>
          </w:tcPr>
          <w:p w:rsidR="004C21D5" w:rsidRDefault="0099784E">
            <w:pPr>
              <w:pStyle w:val="1948"/>
              <w:spacing w:before="0" w:beforeAutospacing="0" w:after="0" w:afterAutospacing="0"/>
            </w:pPr>
            <w:r>
              <w:t>Специалист 1 разряда Отдела внутреннего контроля и аудита Савельева Н.М.</w:t>
            </w:r>
          </w:p>
        </w:tc>
      </w:tr>
      <w:tr w:rsidR="004C21D5">
        <w:tc>
          <w:tcPr>
            <w:tcW w:w="560" w:type="dxa"/>
            <w:shd w:val="clear" w:color="auto" w:fill="auto"/>
          </w:tcPr>
          <w:p w:rsidR="004C21D5" w:rsidRDefault="009978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4084" w:type="dxa"/>
            <w:shd w:val="clear" w:color="auto" w:fill="auto"/>
          </w:tcPr>
          <w:p w:rsidR="004C21D5" w:rsidRDefault="009978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Отдел защиты информации,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Режимно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-секретный отдел</w:t>
            </w:r>
          </w:p>
        </w:tc>
        <w:tc>
          <w:tcPr>
            <w:tcW w:w="3969" w:type="dxa"/>
            <w:shd w:val="clear" w:color="auto" w:fill="auto"/>
          </w:tcPr>
          <w:p w:rsidR="004C21D5" w:rsidRDefault="009978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Метод: тематическая проверка</w:t>
            </w:r>
          </w:p>
          <w:p w:rsidR="004C21D5" w:rsidRDefault="009978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Способ: выборочная проверка</w:t>
            </w:r>
          </w:p>
          <w:p w:rsidR="004C21D5" w:rsidRDefault="009978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Вид: комбинированная проверка</w:t>
            </w:r>
          </w:p>
        </w:tc>
        <w:tc>
          <w:tcPr>
            <w:tcW w:w="1843" w:type="dxa"/>
            <w:shd w:val="clear" w:color="auto" w:fill="auto"/>
          </w:tcPr>
          <w:p w:rsidR="004C21D5" w:rsidRDefault="009978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02.07.2024 – 08.08.2025</w:t>
            </w:r>
          </w:p>
        </w:tc>
        <w:tc>
          <w:tcPr>
            <w:tcW w:w="1733" w:type="dxa"/>
            <w:shd w:val="clear" w:color="auto" w:fill="auto"/>
          </w:tcPr>
          <w:p w:rsidR="004C21D5" w:rsidRDefault="009978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Акт от 02.09.2025</w:t>
            </w:r>
          </w:p>
        </w:tc>
        <w:tc>
          <w:tcPr>
            <w:tcW w:w="2690" w:type="dxa"/>
            <w:shd w:val="clear" w:color="auto" w:fill="auto"/>
          </w:tcPr>
          <w:p w:rsidR="004C21D5" w:rsidRDefault="0099784E">
            <w:pPr>
              <w:pStyle w:val="1916"/>
              <w:spacing w:before="0" w:beforeAutospacing="0" w:after="0" w:afterAutospacing="0"/>
            </w:pPr>
            <w:r>
              <w:rPr>
                <w:color w:val="000000"/>
              </w:rPr>
              <w:t xml:space="preserve">Консультант Отдела внутреннего контроля и аудита Зайчук Г.Е.  </w:t>
            </w:r>
          </w:p>
          <w:p w:rsidR="004C21D5" w:rsidRDefault="004C21D5">
            <w:pPr>
              <w:pStyle w:val="1948"/>
              <w:spacing w:before="0" w:beforeAutospacing="0" w:after="0" w:afterAutospacing="0"/>
            </w:pPr>
          </w:p>
        </w:tc>
      </w:tr>
      <w:tr w:rsidR="00D94957">
        <w:tc>
          <w:tcPr>
            <w:tcW w:w="560" w:type="dxa"/>
            <w:shd w:val="clear" w:color="auto" w:fill="auto"/>
          </w:tcPr>
          <w:p w:rsidR="00D94957" w:rsidRDefault="00D949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4084" w:type="dxa"/>
            <w:shd w:val="clear" w:color="auto" w:fill="auto"/>
          </w:tcPr>
          <w:p w:rsidR="00D94957" w:rsidRPr="00D94957" w:rsidRDefault="00027AA2" w:rsidP="00027A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4957">
              <w:rPr>
                <w:rFonts w:ascii="Times New Roman" w:eastAsia="Calibri" w:hAnsi="Times New Roman" w:cs="Times New Roman"/>
                <w:sz w:val="24"/>
                <w:szCs w:val="24"/>
              </w:rPr>
              <w:t>Отдел расходов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  <w:r w:rsidRPr="00027AA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D94957" w:rsidRPr="00D94957">
              <w:rPr>
                <w:rFonts w:ascii="Times New Roman" w:eastAsia="Calibri" w:hAnsi="Times New Roman" w:cs="Times New Roman"/>
                <w:sz w:val="24"/>
                <w:szCs w:val="24"/>
              </w:rPr>
              <w:t>Отдел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обслуживания силовых ведомств </w:t>
            </w:r>
            <w:r w:rsidR="00D94957" w:rsidRPr="00D94957">
              <w:rPr>
                <w:rFonts w:ascii="Times New Roman" w:eastAsia="Calibri" w:hAnsi="Times New Roman" w:cs="Times New Roman"/>
                <w:sz w:val="24"/>
                <w:szCs w:val="24"/>
              </w:rPr>
              <w:t>и Отдел кассового обслуживания исполнения бюджетов государственных внебюджетных фондов</w:t>
            </w:r>
          </w:p>
        </w:tc>
        <w:tc>
          <w:tcPr>
            <w:tcW w:w="3969" w:type="dxa"/>
            <w:shd w:val="clear" w:color="auto" w:fill="auto"/>
          </w:tcPr>
          <w:p w:rsidR="00D94957" w:rsidRDefault="00D94957" w:rsidP="00D949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Метод: тематическая проверка</w:t>
            </w:r>
          </w:p>
          <w:p w:rsidR="00D94957" w:rsidRDefault="00D94957" w:rsidP="00D949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Способ: выборочная проверка</w:t>
            </w:r>
          </w:p>
          <w:p w:rsidR="00D94957" w:rsidRDefault="00D94957" w:rsidP="00D949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Вид: комбинированная проверка</w:t>
            </w:r>
          </w:p>
        </w:tc>
        <w:tc>
          <w:tcPr>
            <w:tcW w:w="1843" w:type="dxa"/>
            <w:shd w:val="clear" w:color="auto" w:fill="auto"/>
          </w:tcPr>
          <w:p w:rsidR="00D94957" w:rsidRPr="00D94957" w:rsidRDefault="00D94957" w:rsidP="00D949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495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01.01.2025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– </w:t>
            </w:r>
            <w:r w:rsidRPr="00D94957">
              <w:rPr>
                <w:rFonts w:ascii="Times New Roman" w:eastAsia="Calibri" w:hAnsi="Times New Roman" w:cs="Times New Roman"/>
                <w:sz w:val="24"/>
                <w:szCs w:val="24"/>
              </w:rPr>
              <w:t>12.09.2025</w:t>
            </w:r>
          </w:p>
        </w:tc>
        <w:tc>
          <w:tcPr>
            <w:tcW w:w="1733" w:type="dxa"/>
            <w:shd w:val="clear" w:color="auto" w:fill="auto"/>
          </w:tcPr>
          <w:p w:rsidR="00D94957" w:rsidRDefault="00D94957" w:rsidP="00D949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Акт от 09.10.2025</w:t>
            </w:r>
          </w:p>
        </w:tc>
        <w:tc>
          <w:tcPr>
            <w:tcW w:w="2690" w:type="dxa"/>
            <w:shd w:val="clear" w:color="auto" w:fill="auto"/>
          </w:tcPr>
          <w:p w:rsidR="00D94957" w:rsidRDefault="00D94957" w:rsidP="00D94957">
            <w:pPr>
              <w:pStyle w:val="1916"/>
              <w:spacing w:before="0" w:beforeAutospacing="0" w:after="0" w:afterAutospacing="0"/>
            </w:pPr>
            <w:r>
              <w:rPr>
                <w:color w:val="000000"/>
              </w:rPr>
              <w:t xml:space="preserve">Консультант Отдела внутреннего контроля и аудита Зайчук Г.Е.  </w:t>
            </w:r>
          </w:p>
          <w:p w:rsidR="00D94957" w:rsidRPr="00027AA2" w:rsidRDefault="00D94957">
            <w:pPr>
              <w:pStyle w:val="1916"/>
              <w:spacing w:before="0" w:beforeAutospacing="0" w:after="0" w:afterAutospacing="0"/>
              <w:rPr>
                <w:color w:val="000000"/>
              </w:rPr>
            </w:pPr>
          </w:p>
        </w:tc>
      </w:tr>
      <w:tr w:rsidR="00D94957">
        <w:tc>
          <w:tcPr>
            <w:tcW w:w="560" w:type="dxa"/>
            <w:shd w:val="clear" w:color="auto" w:fill="auto"/>
          </w:tcPr>
          <w:p w:rsidR="00D94957" w:rsidRDefault="00D94957" w:rsidP="00D949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4084" w:type="dxa"/>
            <w:shd w:val="clear" w:color="auto" w:fill="auto"/>
          </w:tcPr>
          <w:p w:rsidR="00D94957" w:rsidRPr="00D94957" w:rsidRDefault="00D94957" w:rsidP="00D949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49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информационных систем</w:t>
            </w:r>
          </w:p>
        </w:tc>
        <w:tc>
          <w:tcPr>
            <w:tcW w:w="3969" w:type="dxa"/>
            <w:shd w:val="clear" w:color="auto" w:fill="auto"/>
          </w:tcPr>
          <w:p w:rsidR="00D94957" w:rsidRDefault="00D94957" w:rsidP="00D949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Метод: тематическая проверка</w:t>
            </w:r>
          </w:p>
          <w:p w:rsidR="00D94957" w:rsidRDefault="00D94957" w:rsidP="00D949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Способ: выборочная проверка</w:t>
            </w:r>
          </w:p>
          <w:p w:rsidR="00D94957" w:rsidRDefault="00D94957" w:rsidP="00D949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Вид: комбинированная проверка</w:t>
            </w:r>
          </w:p>
        </w:tc>
        <w:tc>
          <w:tcPr>
            <w:tcW w:w="1843" w:type="dxa"/>
            <w:shd w:val="clear" w:color="auto" w:fill="auto"/>
          </w:tcPr>
          <w:p w:rsidR="00D94957" w:rsidRPr="00D94957" w:rsidRDefault="00D94957" w:rsidP="00D949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4957">
              <w:rPr>
                <w:rFonts w:ascii="Times New Roman" w:eastAsia="Calibri" w:hAnsi="Times New Roman" w:cs="Times New Roman"/>
                <w:sz w:val="24"/>
                <w:szCs w:val="24"/>
              </w:rPr>
              <w:t>01.01.2024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– </w:t>
            </w:r>
            <w:r w:rsidRPr="00D9495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10.10.2025</w:t>
            </w:r>
          </w:p>
        </w:tc>
        <w:tc>
          <w:tcPr>
            <w:tcW w:w="1733" w:type="dxa"/>
            <w:shd w:val="clear" w:color="auto" w:fill="auto"/>
          </w:tcPr>
          <w:p w:rsidR="00D94957" w:rsidRDefault="00D94957" w:rsidP="00D949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Акт от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31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.10.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2025</w:t>
            </w:r>
          </w:p>
        </w:tc>
        <w:tc>
          <w:tcPr>
            <w:tcW w:w="2690" w:type="dxa"/>
            <w:shd w:val="clear" w:color="auto" w:fill="auto"/>
          </w:tcPr>
          <w:p w:rsidR="00D94957" w:rsidRDefault="00D94957" w:rsidP="00D94957">
            <w:pPr>
              <w:pStyle w:val="1916"/>
              <w:spacing w:before="0" w:beforeAutospacing="0" w:after="0" w:afterAutospacing="0"/>
              <w:rPr>
                <w:color w:val="000000"/>
              </w:rPr>
            </w:pPr>
            <w:r>
              <w:t>Специалист 1 разряда Отдела внутреннего контроля и аудита Савельева Н.М.</w:t>
            </w:r>
          </w:p>
        </w:tc>
      </w:tr>
    </w:tbl>
    <w:p w:rsidR="004C21D5" w:rsidRDefault="004C21D5">
      <w:pPr>
        <w:rPr>
          <w:sz w:val="24"/>
          <w:szCs w:val="24"/>
        </w:rPr>
      </w:pPr>
    </w:p>
    <w:sectPr w:rsidR="004C21D5">
      <w:headerReference w:type="default" r:id="rId7"/>
      <w:pgSz w:w="16838" w:h="11906" w:orient="landscape"/>
      <w:pgMar w:top="1134" w:right="1134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C21D5" w:rsidRDefault="0099784E">
      <w:pPr>
        <w:spacing w:after="0" w:line="240" w:lineRule="auto"/>
      </w:pPr>
      <w:r>
        <w:separator/>
      </w:r>
    </w:p>
  </w:endnote>
  <w:endnote w:type="continuationSeparator" w:id="0">
    <w:p w:rsidR="004C21D5" w:rsidRDefault="009978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C21D5" w:rsidRDefault="0099784E">
      <w:pPr>
        <w:spacing w:after="0" w:line="240" w:lineRule="auto"/>
      </w:pPr>
      <w:r>
        <w:separator/>
      </w:r>
    </w:p>
  </w:footnote>
  <w:footnote w:type="continuationSeparator" w:id="0">
    <w:p w:rsidR="004C21D5" w:rsidRDefault="0099784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509828660"/>
      <w:docPartObj>
        <w:docPartGallery w:val="Page Numbers (Top of Page)"/>
        <w:docPartUnique/>
      </w:docPartObj>
    </w:sdtPr>
    <w:sdtEndPr/>
    <w:sdtContent>
      <w:p w:rsidR="004C21D5" w:rsidRDefault="0099784E">
        <w:pPr>
          <w:pStyle w:val="af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27AA2">
          <w:rPr>
            <w:noProof/>
          </w:rPr>
          <w:t>2</w:t>
        </w:r>
        <w:r>
          <w:fldChar w:fldCharType="end"/>
        </w:r>
      </w:p>
    </w:sdtContent>
  </w:sdt>
  <w:p w:rsidR="004C21D5" w:rsidRDefault="004C21D5">
    <w:pPr>
      <w:pStyle w:val="af8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21D5"/>
    <w:rsid w:val="00027AA2"/>
    <w:rsid w:val="004C21D5"/>
    <w:rsid w:val="008E1E9D"/>
    <w:rsid w:val="0099784E"/>
    <w:rsid w:val="00D949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9A1092"/>
  <w15:docId w15:val="{228D2B7A-F16A-476B-B31B-C36433F9EE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CaptionChar">
    <w:name w:val="Caption Char"/>
    <w:uiPriority w:val="99"/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6">
    <w:name w:val="Заголовок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paragraph" w:styleId="ab">
    <w:name w:val="foot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d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c">
    <w:name w:val="Нижний колонтитул Знак"/>
    <w:link w:val="ab"/>
    <w:uiPriority w:val="99"/>
  </w:style>
  <w:style w:type="table" w:styleId="ae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6BFDD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6BFDD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ABB59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9ABB59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9D0DE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single" w:sz="4" w:space="0" w:color="99D0DE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396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single" w:sz="4" w:space="0" w:color="FAC396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F81BD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single" w:sz="4" w:space="0" w:color="4F81BD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3D69B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3D69B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2CCDC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92CCDC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090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FAC090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">
    <w:name w:val="Hyperlink"/>
    <w:uiPriority w:val="99"/>
    <w:unhideWhenUsed/>
    <w:rPr>
      <w:color w:val="0000FF" w:themeColor="hyperlink"/>
      <w:u w:val="single"/>
    </w:rPr>
  </w:style>
  <w:style w:type="paragraph" w:styleId="af0">
    <w:name w:val="footnote text"/>
    <w:basedOn w:val="a"/>
    <w:link w:val="af1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basedOn w:val="a0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  <w:pPr>
      <w:spacing w:after="0"/>
    </w:pPr>
  </w:style>
  <w:style w:type="paragraph" w:styleId="af8">
    <w:name w:val="header"/>
    <w:basedOn w:val="a"/>
    <w:link w:val="af9"/>
    <w:uiPriority w:val="99"/>
    <w:semiHidden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9">
    <w:name w:val="Верхний колонтитул Знак"/>
    <w:basedOn w:val="a0"/>
    <w:link w:val="af8"/>
    <w:uiPriority w:val="99"/>
    <w:semiHidden/>
  </w:style>
  <w:style w:type="character" w:customStyle="1" w:styleId="docdata">
    <w:name w:val="docdata"/>
    <w:basedOn w:val="a0"/>
  </w:style>
  <w:style w:type="paragraph" w:customStyle="1" w:styleId="1948">
    <w:name w:val="1948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916">
    <w:name w:val="1916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82FC65-2F06-4EC3-BF0D-50D2086725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442</Words>
  <Characters>2520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Сошина Елена Вячеславовна</dc:creator>
  <cp:lastModifiedBy>Носкова Светлана Михайловна</cp:lastModifiedBy>
  <cp:revision>4</cp:revision>
  <dcterms:created xsi:type="dcterms:W3CDTF">2025-12-29T07:09:00Z</dcterms:created>
  <dcterms:modified xsi:type="dcterms:W3CDTF">2025-12-29T07:30:00Z</dcterms:modified>
</cp:coreProperties>
</file>